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Formulário de </w:t>
      </w:r>
      <w:r w:rsidDel="00000000" w:rsidR="00000000" w:rsidRPr="00000000">
        <w:rPr>
          <w:b w:val="1"/>
          <w:color w:val="00000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ubmissão de </w:t>
      </w:r>
      <w:r w:rsidDel="00000000" w:rsidR="00000000" w:rsidRPr="00000000">
        <w:rPr>
          <w:b w:val="1"/>
          <w:color w:val="000000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anuscritos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 REMHU considera como parte do processo de submissão o envio deste formulário contendo informações acerca de autoria, </w:t>
      </w:r>
      <w:r w:rsidDel="00000000" w:rsidR="00000000" w:rsidRPr="00000000">
        <w:rPr>
          <w:rtl w:val="0"/>
        </w:rPr>
        <w:t xml:space="preserve">identificação de gênero, étnico-racial e consentimento para publicação. O mapeamento dessas informações é uma exigência feita aos periódicos indexados no SciELO. 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Reiteramos que qualquer alteração (adição, exclusão ou reorganização) acerca da autoria e das informações abaixo prestadas deve ser comunicada antes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da aceitação do manuscrito.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do artigo</w:t>
      </w:r>
      <w:r w:rsidDel="00000000" w:rsidR="00000000" w:rsidRPr="00000000">
        <w:rPr>
          <w:color w:val="000000"/>
          <w:rtl w:val="0"/>
        </w:rPr>
        <w:t xml:space="preserve"> no idioma original e em </w:t>
      </w:r>
      <w:r w:rsidDel="00000000" w:rsidR="00000000" w:rsidRPr="00000000">
        <w:rPr>
          <w:b w:val="1"/>
          <w:color w:val="000000"/>
          <w:rtl w:val="0"/>
        </w:rPr>
        <w:t xml:space="preserve">inglês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Informações </w:t>
      </w:r>
      <w:r w:rsidDel="00000000" w:rsidR="00000000" w:rsidRPr="00000000">
        <w:rPr>
          <w:b w:val="1"/>
          <w:rtl w:val="0"/>
        </w:rPr>
        <w:t xml:space="preserve">sobre os/as autores/as</w:t>
      </w:r>
      <w:r w:rsidDel="00000000" w:rsidR="00000000" w:rsidRPr="00000000">
        <w:rPr>
          <w:b w:val="1"/>
          <w:color w:val="000000"/>
          <w:rtl w:val="0"/>
        </w:rPr>
        <w:t xml:space="preserve">: </w:t>
      </w:r>
    </w:p>
    <w:tbl>
      <w:tblPr>
        <w:tblStyle w:val="Table1"/>
        <w:tblW w:w="8070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7645"/>
        <w:tblGridChange w:id="0">
          <w:tblGrid>
            <w:gridCol w:w="425"/>
            <w:gridCol w:w="764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Afiliação institucional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Titulação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Orcid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mais de um autor, por favor, incluir a contribuição individual de cada um. Lembramos que esta informação deve ser incluída no artigo: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seção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Breve currículo dos autores, indicando a formação profissional, vínculo institucional, título acadêmico, endereço postal (descrição com no máximo 5 linhas):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listados(as) estão </w:t>
      </w:r>
      <w:r w:rsidDel="00000000" w:rsidR="00000000" w:rsidRPr="00000000">
        <w:rPr>
          <w:b w:val="1"/>
          <w:color w:val="000000"/>
          <w:rtl w:val="0"/>
        </w:rPr>
        <w:t xml:space="preserve">cientes da submissão do manuscrito</w:t>
      </w:r>
      <w:r w:rsidDel="00000000" w:rsidR="00000000" w:rsidRPr="00000000">
        <w:rPr>
          <w:color w:val="000000"/>
          <w:rtl w:val="0"/>
        </w:rPr>
        <w:t xml:space="preserve"> para a REMHU.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do manuscrito submetido à REMHU declaram </w:t>
      </w:r>
      <w:r w:rsidDel="00000000" w:rsidR="00000000" w:rsidRPr="00000000">
        <w:rPr>
          <w:b w:val="1"/>
          <w:color w:val="000000"/>
          <w:rtl w:val="0"/>
        </w:rPr>
        <w:t xml:space="preserve">não haver conflitos de interesse</w:t>
      </w:r>
      <w:r w:rsidDel="00000000" w:rsidR="00000000" w:rsidRPr="00000000">
        <w:rPr>
          <w:color w:val="000000"/>
          <w:rtl w:val="0"/>
        </w:rPr>
        <w:t xml:space="preserve"> relacionados à pesquisa apresentada no artigo. Caso surjam conflitos de interesse após a submissão, os autores (as) se comprometem a comunicá-los </w:t>
      </w:r>
      <w:r w:rsidDel="00000000" w:rsidR="00000000" w:rsidRPr="00000000">
        <w:rPr>
          <w:rtl w:val="0"/>
        </w:rPr>
        <w:t xml:space="preserve">à Equipe</w:t>
      </w:r>
      <w:r w:rsidDel="00000000" w:rsidR="00000000" w:rsidRPr="00000000">
        <w:rPr>
          <w:color w:val="000000"/>
          <w:rtl w:val="0"/>
        </w:rPr>
        <w:t xml:space="preserve"> Editorial.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confirmam estar cientes</w:t>
      </w:r>
      <w:r w:rsidDel="00000000" w:rsidR="00000000" w:rsidRPr="00000000">
        <w:rPr>
          <w:color w:val="000000"/>
          <w:rtl w:val="0"/>
        </w:rPr>
        <w:t xml:space="preserve"> das informações fornecidas neste documento e de que a imprecisão no preenchimento deste formulário resultará na recusa do manuscrito por parte da REMHU.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autor(a) responsável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Contato:</w:t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hyperlink r:id="rId2">
      <w:r w:rsidDel="00000000" w:rsidR="00000000" w:rsidRPr="00000000">
        <w:rPr>
          <w:color w:val="0563c1"/>
          <w:u w:val="singl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SRTV/N Ed. Brasília Radio Center</w:t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Conj. P – Qd. 702 – Sobrelojas 01/02</w:t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CEP: 70719-900 – Brasília – DF /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2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C753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753B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753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753B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753B2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C753B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ExN3uQHoFVf954CFzMR0P391Q==">CgMxLjA4AHIhMVRwVDB4NTJJVWkwdEJwVENQR1ZRbnBBVG12OUpnZXE2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2025-01-08T14:37:00Z</dcterms:created>
  <dc:creator>Alex Mendonça</dc:creator>
</cp:coreProperties>
</file>